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D" w:rsidRPr="00043D14" w:rsidRDefault="001536D6" w:rsidP="001536D6">
      <w:pPr>
        <w:jc w:val="center"/>
        <w:rPr>
          <w:rFonts w:ascii="Times New Roman" w:hAnsi="Times New Roman" w:cs="Times New Roman"/>
          <w:b/>
        </w:rPr>
      </w:pPr>
      <w:r w:rsidRPr="00043D14">
        <w:rPr>
          <w:rFonts w:ascii="Times New Roman" w:hAnsi="Times New Roman" w:cs="Times New Roman"/>
          <w:b/>
        </w:rPr>
        <w:t>Условия публичных договоров поставок регулируемых товаров, оказания регулируемых услуг, в том числе договоров  на подключение к системе холодного водоснабжения</w:t>
      </w:r>
      <w:r w:rsidR="00043D14">
        <w:rPr>
          <w:rFonts w:ascii="Times New Roman" w:hAnsi="Times New Roman" w:cs="Times New Roman"/>
          <w:b/>
        </w:rPr>
        <w:t>, водоотведения</w:t>
      </w:r>
      <w:r w:rsidRPr="00043D14">
        <w:rPr>
          <w:rFonts w:ascii="Times New Roman" w:hAnsi="Times New Roman" w:cs="Times New Roman"/>
          <w:b/>
        </w:rPr>
        <w:t>.</w:t>
      </w:r>
    </w:p>
    <w:p w:rsidR="001536D6" w:rsidRDefault="001536D6" w:rsidP="001536D6">
      <w:pPr>
        <w:jc w:val="center"/>
      </w:pPr>
    </w:p>
    <w:p w:rsidR="001536D6" w:rsidRDefault="001536D6" w:rsidP="001536D6">
      <w:pPr>
        <w:jc w:val="center"/>
      </w:pPr>
    </w:p>
    <w:p w:rsidR="001536D6" w:rsidRPr="001536D6" w:rsidRDefault="001536D6" w:rsidP="001536D6">
      <w:pPr>
        <w:rPr>
          <w:rFonts w:ascii="Times New Roman" w:hAnsi="Times New Roman" w:cs="Times New Roman"/>
        </w:rPr>
      </w:pPr>
      <w:r w:rsidRPr="001536D6">
        <w:rPr>
          <w:rFonts w:ascii="Times New Roman" w:hAnsi="Times New Roman" w:cs="Times New Roman"/>
        </w:rPr>
        <w:br/>
      </w:r>
      <w:r w:rsidRPr="001536D6">
        <w:rPr>
          <w:rFonts w:ascii="Times New Roman" w:hAnsi="Times New Roman" w:cs="Times New Roman"/>
        </w:rPr>
        <w:br/>
        <w:t>1. Термины и определения.</w:t>
      </w:r>
      <w:r w:rsidRPr="001536D6">
        <w:rPr>
          <w:rFonts w:ascii="Times New Roman" w:hAnsi="Times New Roman" w:cs="Times New Roman"/>
        </w:rPr>
        <w:br/>
        <w:t>2. Предмет договора: определяет обязательства сторон по подключению к системе</w:t>
      </w:r>
      <w:r w:rsidR="00043D14">
        <w:rPr>
          <w:rFonts w:ascii="Times New Roman" w:hAnsi="Times New Roman" w:cs="Times New Roman"/>
        </w:rPr>
        <w:t xml:space="preserve"> холодного </w:t>
      </w:r>
      <w:r w:rsidRPr="001536D6">
        <w:rPr>
          <w:rFonts w:ascii="Times New Roman" w:hAnsi="Times New Roman" w:cs="Times New Roman"/>
        </w:rPr>
        <w:t>водоснабжения</w:t>
      </w:r>
      <w:r w:rsidR="00043D14">
        <w:rPr>
          <w:rFonts w:ascii="Times New Roman" w:hAnsi="Times New Roman" w:cs="Times New Roman"/>
        </w:rPr>
        <w:t>, водоотведения</w:t>
      </w:r>
      <w:r w:rsidRPr="001536D6">
        <w:rPr>
          <w:rFonts w:ascii="Times New Roman" w:hAnsi="Times New Roman" w:cs="Times New Roman"/>
        </w:rPr>
        <w:t xml:space="preserve"> (канализации) (в соответствии с постановлением Правительства РФ №360 от 09.06.2007 года П.3).</w:t>
      </w:r>
      <w:r w:rsidRPr="001536D6">
        <w:rPr>
          <w:rFonts w:ascii="Times New Roman" w:hAnsi="Times New Roman" w:cs="Times New Roman"/>
        </w:rPr>
        <w:br/>
        <w:t xml:space="preserve">3. Условия подключения: </w:t>
      </w:r>
      <w:r w:rsidR="00506948">
        <w:rPr>
          <w:rFonts w:ascii="Times New Roman" w:hAnsi="Times New Roman" w:cs="Times New Roman"/>
        </w:rPr>
        <w:t>(</w:t>
      </w:r>
      <w:r w:rsidRPr="001536D6">
        <w:rPr>
          <w:rFonts w:ascii="Times New Roman" w:hAnsi="Times New Roman" w:cs="Times New Roman"/>
        </w:rPr>
        <w:t xml:space="preserve">определяют действия заказчика для подключения объекта к системе </w:t>
      </w:r>
      <w:r w:rsidR="00506948">
        <w:rPr>
          <w:rFonts w:ascii="Times New Roman" w:hAnsi="Times New Roman" w:cs="Times New Roman"/>
        </w:rPr>
        <w:t xml:space="preserve">холодного </w:t>
      </w:r>
      <w:r w:rsidRPr="001536D6">
        <w:rPr>
          <w:rFonts w:ascii="Times New Roman" w:hAnsi="Times New Roman" w:cs="Times New Roman"/>
        </w:rPr>
        <w:t>водоснабжения</w:t>
      </w:r>
      <w:r w:rsidR="00506948">
        <w:rPr>
          <w:rFonts w:ascii="Times New Roman" w:hAnsi="Times New Roman" w:cs="Times New Roman"/>
        </w:rPr>
        <w:t>, водоотведения</w:t>
      </w:r>
      <w:r w:rsidRPr="001536D6">
        <w:rPr>
          <w:rFonts w:ascii="Times New Roman" w:hAnsi="Times New Roman" w:cs="Times New Roman"/>
        </w:rPr>
        <w:t>).</w:t>
      </w:r>
      <w:r w:rsidRPr="001536D6">
        <w:rPr>
          <w:rFonts w:ascii="Times New Roman" w:hAnsi="Times New Roman" w:cs="Times New Roman"/>
        </w:rPr>
        <w:br/>
        <w:t>4. Права и обязанности сторон (в соответствии с постановлением Правительства РФ №360 от 09.06.2007 года П.20, 21, 22, 23).</w:t>
      </w:r>
      <w:r w:rsidRPr="001536D6">
        <w:rPr>
          <w:rFonts w:ascii="Times New Roman" w:hAnsi="Times New Roman" w:cs="Times New Roman"/>
        </w:rPr>
        <w:br/>
        <w:t>5. Плата за подключение (в соответствии с постановлением Правительства РФ №360 от 09.06.2007 года П.14).</w:t>
      </w:r>
      <w:r w:rsidRPr="001536D6">
        <w:rPr>
          <w:rFonts w:ascii="Times New Roman" w:hAnsi="Times New Roman" w:cs="Times New Roman"/>
        </w:rPr>
        <w:br/>
        <w:t>6. Заключительные положения.</w:t>
      </w:r>
      <w:r w:rsidRPr="001536D6">
        <w:rPr>
          <w:rFonts w:ascii="Times New Roman" w:hAnsi="Times New Roman" w:cs="Times New Roman"/>
        </w:rPr>
        <w:br/>
        <w:t>7. Адреса и реквизиты.</w:t>
      </w:r>
      <w:r w:rsidRPr="001536D6">
        <w:rPr>
          <w:rFonts w:ascii="Times New Roman" w:hAnsi="Times New Roman" w:cs="Times New Roman"/>
        </w:rPr>
        <w:br/>
        <w:t>8. Ответственность сторон и условия расторжения договора.</w:t>
      </w:r>
    </w:p>
    <w:p w:rsidR="001536D6" w:rsidRDefault="001536D6" w:rsidP="001536D6">
      <w:pPr>
        <w:jc w:val="center"/>
      </w:pPr>
    </w:p>
    <w:sectPr w:rsidR="001536D6" w:rsidSect="00E1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6D6"/>
    <w:rsid w:val="00043D14"/>
    <w:rsid w:val="001536D6"/>
    <w:rsid w:val="00506948"/>
    <w:rsid w:val="006217D9"/>
    <w:rsid w:val="00E1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ДОМ</dc:creator>
  <cp:keywords/>
  <dc:description/>
  <cp:lastModifiedBy>УК ДОМ</cp:lastModifiedBy>
  <cp:revision>7</cp:revision>
  <cp:lastPrinted>2012-11-12T05:00:00Z</cp:lastPrinted>
  <dcterms:created xsi:type="dcterms:W3CDTF">2012-11-12T04:56:00Z</dcterms:created>
  <dcterms:modified xsi:type="dcterms:W3CDTF">2012-11-14T03:21:00Z</dcterms:modified>
</cp:coreProperties>
</file>